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82DE" w14:textId="77777777" w:rsidR="00C83D64" w:rsidRDefault="00C83D64" w:rsidP="00C83D64">
      <w:pPr>
        <w:spacing w:after="0" w:line="259" w:lineRule="auto"/>
        <w:ind w:firstLine="0"/>
        <w:jc w:val="left"/>
      </w:pPr>
      <w:r>
        <w:t>ПРИНЯТО                                                                                               Утверждаю</w:t>
      </w:r>
    </w:p>
    <w:p w14:paraId="0D296C92" w14:textId="43067D41" w:rsidR="00C83D64" w:rsidRDefault="00C83D64" w:rsidP="00C83D64">
      <w:pPr>
        <w:spacing w:after="0" w:line="259" w:lineRule="auto"/>
        <w:ind w:firstLine="0"/>
        <w:jc w:val="left"/>
      </w:pPr>
      <w:r>
        <w:t xml:space="preserve">                                                                директор МАУ ДО ДМШ № </w:t>
      </w:r>
      <w:r w:rsidR="00787240">
        <w:t>8</w:t>
      </w:r>
      <w:r>
        <w:t xml:space="preserve"> «</w:t>
      </w:r>
      <w:r w:rsidR="00787240">
        <w:t>Рондо</w:t>
      </w:r>
      <w:r>
        <w:t>»</w:t>
      </w:r>
    </w:p>
    <w:p w14:paraId="0936E280" w14:textId="204C9B1D" w:rsidR="00C83D64" w:rsidRDefault="00C83D64" w:rsidP="00C83D64">
      <w:pPr>
        <w:spacing w:after="0" w:line="259" w:lineRule="auto"/>
        <w:ind w:firstLine="0"/>
        <w:jc w:val="left"/>
      </w:pPr>
      <w:r>
        <w:t>Педагогическим советом                     _________________________</w:t>
      </w:r>
      <w:r w:rsidR="00787240">
        <w:t xml:space="preserve">Б.А. </w:t>
      </w:r>
      <w:proofErr w:type="spellStart"/>
      <w:r w:rsidR="00787240">
        <w:t>Гилев</w:t>
      </w:r>
      <w:proofErr w:type="spellEnd"/>
      <w:r>
        <w:t xml:space="preserve">                                            </w:t>
      </w:r>
    </w:p>
    <w:p w14:paraId="199C0A97" w14:textId="5CE580CD" w:rsidR="00A50962" w:rsidRDefault="00C83D64" w:rsidP="00C83D64">
      <w:pPr>
        <w:spacing w:after="0" w:line="259" w:lineRule="auto"/>
        <w:ind w:firstLine="0"/>
        <w:jc w:val="left"/>
      </w:pPr>
      <w:r>
        <w:t xml:space="preserve">Протокол </w:t>
      </w:r>
      <w:proofErr w:type="gramStart"/>
      <w:r>
        <w:t>№  от</w:t>
      </w:r>
      <w:proofErr w:type="gramEnd"/>
      <w:r>
        <w:t xml:space="preserve"> </w:t>
      </w:r>
      <w:r>
        <w:tab/>
      </w:r>
    </w:p>
    <w:p w14:paraId="124EFE47" w14:textId="77777777" w:rsidR="00C83D64" w:rsidRDefault="00C83D64">
      <w:pPr>
        <w:pStyle w:val="1"/>
      </w:pPr>
    </w:p>
    <w:p w14:paraId="7B7D9ED7" w14:textId="77777777" w:rsidR="00C83D64" w:rsidRDefault="00C83D64">
      <w:pPr>
        <w:pStyle w:val="1"/>
      </w:pPr>
    </w:p>
    <w:p w14:paraId="1D438F06" w14:textId="77777777" w:rsidR="00A50962" w:rsidRDefault="00C83D64">
      <w:pPr>
        <w:pStyle w:val="1"/>
      </w:pPr>
      <w:r>
        <w:t>ПОЛОЖЕНИЕ</w:t>
      </w:r>
    </w:p>
    <w:p w14:paraId="43D2A8D4" w14:textId="77777777" w:rsidR="00A50962" w:rsidRDefault="00C83D64">
      <w:pPr>
        <w:spacing w:after="2" w:line="249" w:lineRule="auto"/>
        <w:ind w:left="10" w:hanging="10"/>
        <w:jc w:val="center"/>
      </w:pPr>
      <w:r>
        <w:t>Об особенностях проведения индивидуального отбора для детей с ограниченными возможностями здоровья поступающих в муниципальное автономное учреждение дополнительного образования города Перми</w:t>
      </w:r>
    </w:p>
    <w:p w14:paraId="03A3AA15" w14:textId="30BF1668" w:rsidR="00A50962" w:rsidRDefault="00C83D64">
      <w:pPr>
        <w:spacing w:after="192" w:line="249" w:lineRule="auto"/>
        <w:ind w:left="10" w:right="79" w:hanging="10"/>
        <w:jc w:val="center"/>
      </w:pPr>
      <w:r>
        <w:t xml:space="preserve">«Детская музыкальная школа № </w:t>
      </w:r>
      <w:r w:rsidR="00787240">
        <w:t>8</w:t>
      </w:r>
      <w:r>
        <w:t xml:space="preserve"> «</w:t>
      </w:r>
      <w:r w:rsidR="00787240">
        <w:t>Рондо</w:t>
      </w:r>
      <w:r>
        <w:t>»</w:t>
      </w:r>
    </w:p>
    <w:p w14:paraId="38C08BAC" w14:textId="183D237B" w:rsidR="00A50962" w:rsidRDefault="00C83D64">
      <w:pPr>
        <w:numPr>
          <w:ilvl w:val="0"/>
          <w:numId w:val="1"/>
        </w:numPr>
        <w:ind w:right="86"/>
      </w:pPr>
      <w:r>
        <w:t xml:space="preserve">Настоящее положение разработано в соответствии с Федеральным законом от 29.12.2012 г. N2273 «Об образовании в Российской Федерации»,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осуществления реализации (далее образовательной по тексту ФГТ), деятельности 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просвещения Российской Федерации от 9 ноября 2018 г. N2196; Порядком приёма на обучение по программам в области искусств, дополнительным предпрофессиональным утверждённым приказом Министерства образования и науки Российской Федерации от 14 августа 2013 г. N21145, Уставом МАУ ДО «Детская музыкальная школа № </w:t>
      </w:r>
      <w:r w:rsidR="00787240">
        <w:t>8</w:t>
      </w:r>
      <w:r>
        <w:t xml:space="preserve"> «</w:t>
      </w:r>
      <w:r w:rsidR="00787240">
        <w:t>Рондо</w:t>
      </w:r>
      <w:r>
        <w:t>» (далее - Школа).</w:t>
      </w:r>
    </w:p>
    <w:p w14:paraId="4DBB071F" w14:textId="77777777" w:rsidR="00A50962" w:rsidRDefault="00C83D64">
      <w:pPr>
        <w:numPr>
          <w:ilvl w:val="0"/>
          <w:numId w:val="1"/>
        </w:numPr>
        <w:ind w:right="86"/>
      </w:pPr>
      <w:r>
        <w:t>Дети с ограниченными возможностями здоровья проходят отбор по дополнительным предпрофессиональным программам в области музыкального искусства в форме индивидуальных заданий, позволяющих определить наличие способностей к творческой деятельности.</w:t>
      </w:r>
    </w:p>
    <w:p w14:paraId="1B0D0E99" w14:textId="02208330" w:rsidR="00A50962" w:rsidRDefault="00C83D64">
      <w:pPr>
        <w:ind w:left="14" w:right="79"/>
      </w:pPr>
      <w:r>
        <w:t xml:space="preserve">З. Родители (законные представители) детей с ограниченными возможностями здоровья при поступлении в Школу кроме указанных в Правилах приема детей в МАУ ДО «Детская музыкальная школа № </w:t>
      </w:r>
      <w:r w:rsidR="00787240">
        <w:t>8</w:t>
      </w:r>
      <w:r>
        <w:t xml:space="preserve"> «</w:t>
      </w:r>
      <w:r w:rsidR="00787240">
        <w:t>Рондо</w:t>
      </w:r>
      <w:r>
        <w:t>» документов, (далее - Правила приема), предоставляют также заключение психолого-медико-педагогической комиссии, подтверждающее принадлежность поступающего ребенка к соответствующей категории.</w:t>
      </w:r>
      <w:r>
        <w:rPr>
          <w:noProof/>
        </w:rPr>
        <w:drawing>
          <wp:inline distT="0" distB="0" distL="0" distR="0" wp14:anchorId="78C1F6C8" wp14:editId="442561F3">
            <wp:extent cx="9147" cy="13721"/>
            <wp:effectExtent l="0" t="0" r="0" b="0"/>
            <wp:docPr id="6335" name="Picture 6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" name="Picture 6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D15B" w14:textId="77777777" w:rsidR="00A50962" w:rsidRDefault="00C83D64">
      <w:pPr>
        <w:numPr>
          <w:ilvl w:val="0"/>
          <w:numId w:val="2"/>
        </w:numPr>
        <w:ind w:right="43"/>
      </w:pPr>
      <w:r>
        <w:t>Дети с ограниченными возможностями здоровья сдают вступительные испытания,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14:paraId="176D7EBB" w14:textId="77777777" w:rsidR="00A50962" w:rsidRDefault="00C83D64">
      <w:pPr>
        <w:numPr>
          <w:ilvl w:val="0"/>
          <w:numId w:val="2"/>
        </w:numPr>
        <w:ind w:right="43"/>
      </w:pPr>
      <w:r>
        <w:t>При проведении вступительных испытаний обеспечивается соблюдение следующих требований:</w:t>
      </w:r>
    </w:p>
    <w:p w14:paraId="5EA38A46" w14:textId="77777777" w:rsidR="00A50962" w:rsidRDefault="00C83D64">
      <w:pPr>
        <w:numPr>
          <w:ilvl w:val="0"/>
          <w:numId w:val="3"/>
        </w:numPr>
        <w:ind w:firstLine="0"/>
      </w:pPr>
      <w:r>
        <w:lastRenderedPageBreak/>
        <w:t xml:space="preserve">испытания по каждому предмету проводятся в одной аудитории совместно с </w:t>
      </w:r>
      <w:r>
        <w:rPr>
          <w:noProof/>
        </w:rPr>
        <w:drawing>
          <wp:inline distT="0" distB="0" distL="0" distR="0" wp14:anchorId="692B7487" wp14:editId="4322434C">
            <wp:extent cx="4573" cy="4574"/>
            <wp:effectExtent l="0" t="0" r="0" b="0"/>
            <wp:docPr id="3303" name="Picture 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r>
        <w:rPr>
          <w:noProof/>
        </w:rPr>
        <w:drawing>
          <wp:inline distT="0" distB="0" distL="0" distR="0" wp14:anchorId="147C95CD" wp14:editId="0A8B8F20">
            <wp:extent cx="54882" cy="18295"/>
            <wp:effectExtent l="0" t="0" r="0" b="0"/>
            <wp:docPr id="6338" name="Picture 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" name="Picture 63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испытания, определяющие наличие у поступающих определенных творческих способностей, проводятся индивидуально; </w:t>
      </w:r>
      <w:r>
        <w:rPr>
          <w:noProof/>
        </w:rPr>
        <w:drawing>
          <wp:inline distT="0" distB="0" distL="0" distR="0" wp14:anchorId="26FE7433" wp14:editId="0ABC9D80">
            <wp:extent cx="45735" cy="22869"/>
            <wp:effectExtent l="0" t="0" r="0" b="0"/>
            <wp:docPr id="3306" name="Picture 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" name="Picture 33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</w:p>
    <w:p w14:paraId="42FC7E10" w14:textId="77777777" w:rsidR="00A50962" w:rsidRDefault="00C83D64">
      <w:pPr>
        <w:numPr>
          <w:ilvl w:val="0"/>
          <w:numId w:val="3"/>
        </w:numPr>
        <w:ind w:firstLine="0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6B7D1576" w14:textId="77777777" w:rsidR="00A50962" w:rsidRDefault="00C83D64">
      <w:pPr>
        <w:numPr>
          <w:ilvl w:val="0"/>
          <w:numId w:val="3"/>
        </w:numPr>
        <w:ind w:firstLine="0"/>
      </w:pPr>
      <w:r>
        <w:t>поступающим обеспечивается возможность беспрепятственного доступа в аудитории, туалетные помещения;</w:t>
      </w:r>
    </w:p>
    <w:p w14:paraId="38AD2E0E" w14:textId="77777777" w:rsidR="00A50962" w:rsidRDefault="00C83D64">
      <w:pPr>
        <w:numPr>
          <w:ilvl w:val="0"/>
          <w:numId w:val="3"/>
        </w:numPr>
        <w:ind w:firstLine="0"/>
      </w:pPr>
      <w:r>
        <w:t>родителям (законным представителям) поступающих представляется для ознакомления в печатном виде инструкция о порядке проведения вступительных испытаний.</w:t>
      </w:r>
    </w:p>
    <w:p w14:paraId="66CC8EFF" w14:textId="77777777" w:rsidR="00A50962" w:rsidRDefault="00C83D64">
      <w:pPr>
        <w:numPr>
          <w:ilvl w:val="1"/>
          <w:numId w:val="3"/>
        </w:numPr>
      </w:pPr>
      <w:r>
        <w:t>Дополнительно при проведении вступительных испытаний обеспечивается соблюдение и других требований в зависимости от индивидуальных особенностей, поступающих с ограниченными возможностями здоровья.</w:t>
      </w:r>
    </w:p>
    <w:p w14:paraId="5096CA84" w14:textId="77777777" w:rsidR="00A50962" w:rsidRDefault="00C83D64">
      <w:pPr>
        <w:numPr>
          <w:ilvl w:val="1"/>
          <w:numId w:val="3"/>
        </w:numPr>
      </w:pPr>
      <w:r>
        <w:t>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Школу.</w:t>
      </w:r>
    </w:p>
    <w:p w14:paraId="43E409C9" w14:textId="77777777" w:rsidR="00A50962" w:rsidRDefault="00C83D64">
      <w:pPr>
        <w:numPr>
          <w:ilvl w:val="1"/>
          <w:numId w:val="3"/>
        </w:numPr>
      </w:pPr>
      <w:r>
        <w:t xml:space="preserve">При необходимости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по возможности с привлечением специалистов в области коррекционной педагогики, а также педагогическими работниками, прошедшими соответствующую </w:t>
      </w:r>
      <w:r>
        <w:rPr>
          <w:noProof/>
        </w:rPr>
        <w:drawing>
          <wp:inline distT="0" distB="0" distL="0" distR="0" wp14:anchorId="00F2EA3B" wp14:editId="02108BCA">
            <wp:extent cx="4574" cy="4573"/>
            <wp:effectExtent l="0" t="0" r="0" b="0"/>
            <wp:docPr id="3307" name="Picture 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" name="Picture 33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переподготовку.</w:t>
      </w:r>
    </w:p>
    <w:p w14:paraId="1E584A13" w14:textId="77777777" w:rsidR="00A50962" w:rsidRDefault="00C83D64">
      <w:pPr>
        <w:numPr>
          <w:ilvl w:val="1"/>
          <w:numId w:val="3"/>
        </w:numPr>
        <w:spacing w:after="58"/>
      </w:pPr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инвалидов, осуществляется школой совместно с поступающими, не имеющими ограниченных возможностей здоровья, с учетом особенностей психофизического развития, индивидуальных возможностей и состояния здоровья таких обучающихся.</w:t>
      </w:r>
    </w:p>
    <w:p w14:paraId="3C1E7D84" w14:textId="77777777" w:rsidR="00A50962" w:rsidRDefault="00C83D64">
      <w:pPr>
        <w:numPr>
          <w:ilvl w:val="0"/>
          <w:numId w:val="3"/>
        </w:numPr>
        <w:ind w:firstLine="0"/>
      </w:pPr>
      <w:r>
        <w:t>10.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учебники и учебные пособия, иная учебная литература, в том числе в электронном виде.</w:t>
      </w:r>
    </w:p>
    <w:sectPr w:rsidR="00A50962" w:rsidSect="00C83D64">
      <w:pgSz w:w="11920" w:h="16840"/>
      <w:pgMar w:top="567" w:right="785" w:bottom="1630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816"/>
    <w:multiLevelType w:val="hybridMultilevel"/>
    <w:tmpl w:val="55287522"/>
    <w:lvl w:ilvl="0" w:tplc="FF24AF34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68B0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CBAD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41BD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880E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8D20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69AA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C2AC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C3DD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717E2"/>
    <w:multiLevelType w:val="hybridMultilevel"/>
    <w:tmpl w:val="E9B8F606"/>
    <w:lvl w:ilvl="0" w:tplc="DD7683F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5E040C">
      <w:start w:val="6"/>
      <w:numFmt w:val="decimal"/>
      <w:lvlText w:val="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8CEF0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FEFA5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7440F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8BCC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32D8B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025A0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26C55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93431"/>
    <w:multiLevelType w:val="hybridMultilevel"/>
    <w:tmpl w:val="D8F25E7E"/>
    <w:lvl w:ilvl="0" w:tplc="83F49E5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66FA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6315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43B1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6015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611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6F1E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057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6C95C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4358768">
    <w:abstractNumId w:val="2"/>
  </w:num>
  <w:num w:numId="2" w16cid:durableId="1664429159">
    <w:abstractNumId w:val="0"/>
  </w:num>
  <w:num w:numId="3" w16cid:durableId="73165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62"/>
    <w:rsid w:val="00787240"/>
    <w:rsid w:val="00A50962"/>
    <w:rsid w:val="00C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0BF4"/>
  <w15:docId w15:val="{3A1A6843-E73E-4B3B-B88B-EF459E1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4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4"/>
      <w:ind w:right="9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cp:lastModifiedBy>bju85</cp:lastModifiedBy>
  <cp:revision>2</cp:revision>
  <dcterms:created xsi:type="dcterms:W3CDTF">2022-08-05T10:25:00Z</dcterms:created>
  <dcterms:modified xsi:type="dcterms:W3CDTF">2022-08-05T10:25:00Z</dcterms:modified>
</cp:coreProperties>
</file>